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EF" w:rsidRPr="0089039A" w:rsidRDefault="00064CEF" w:rsidP="00064CEF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89039A">
        <w:rPr>
          <w:rFonts w:ascii="Arial" w:hAnsi="Arial" w:cs="Arial"/>
          <w:b/>
          <w:bCs/>
          <w:sz w:val="36"/>
          <w:szCs w:val="36"/>
        </w:rPr>
        <w:t>Vermögensübersicht</w:t>
      </w:r>
    </w:p>
    <w:p w:rsidR="00064CEF" w:rsidRDefault="00064CEF" w:rsidP="00064CEF">
      <w:pPr>
        <w:rPr>
          <w:rFonts w:ascii="Arial" w:hAnsi="Arial" w:cs="Arial"/>
        </w:rPr>
      </w:pPr>
    </w:p>
    <w:p w:rsidR="0089039A" w:rsidRDefault="0089039A" w:rsidP="00064CEF">
      <w:pPr>
        <w:rPr>
          <w:rFonts w:ascii="Arial" w:hAnsi="Arial" w:cs="Arial"/>
        </w:rPr>
      </w:pPr>
    </w:p>
    <w:p w:rsidR="0089039A" w:rsidRPr="00064CEF" w:rsidRDefault="0089039A" w:rsidP="00064CEF">
      <w:pPr>
        <w:rPr>
          <w:rFonts w:ascii="Arial" w:hAnsi="Arial" w:cs="Arial"/>
        </w:rPr>
      </w:pPr>
    </w:p>
    <w:p w:rsidR="00064CEF" w:rsidRPr="00064CEF" w:rsidRDefault="00064CEF" w:rsidP="00064CEF">
      <w:pPr>
        <w:rPr>
          <w:rFonts w:ascii="Arial" w:hAnsi="Arial" w:cs="Arial"/>
        </w:rPr>
      </w:pPr>
    </w:p>
    <w:p w:rsidR="00064CEF" w:rsidRPr="00064CEF" w:rsidRDefault="00064CEF" w:rsidP="00064CEF">
      <w:pPr>
        <w:rPr>
          <w:rFonts w:ascii="Arial" w:hAnsi="Arial" w:cs="Arial"/>
          <w:b/>
          <w:bCs/>
          <w:u w:val="single"/>
        </w:rPr>
      </w:pPr>
      <w:r w:rsidRPr="00064CEF">
        <w:rPr>
          <w:rFonts w:ascii="Arial" w:hAnsi="Arial" w:cs="Arial"/>
          <w:b/>
          <w:bCs/>
          <w:u w:val="single"/>
        </w:rPr>
        <w:t>Vermögensgegenstände (Aktiva)</w:t>
      </w:r>
    </w:p>
    <w:p w:rsidR="00064CEF" w:rsidRPr="00064CEF" w:rsidRDefault="00064CEF" w:rsidP="00064CEF">
      <w:pPr>
        <w:rPr>
          <w:rFonts w:ascii="Arial" w:hAnsi="Arial" w:cs="Arial"/>
          <w:b/>
          <w:bCs/>
        </w:rPr>
      </w:pPr>
    </w:p>
    <w:p w:rsidR="00064CEF" w:rsidRPr="00064CEF" w:rsidRDefault="00064CEF" w:rsidP="00064CEF">
      <w:pPr>
        <w:tabs>
          <w:tab w:val="left" w:pos="360"/>
        </w:tabs>
        <w:rPr>
          <w:rFonts w:ascii="Arial" w:hAnsi="Arial" w:cs="Arial"/>
          <w:b/>
          <w:bCs/>
        </w:rPr>
      </w:pPr>
      <w:r w:rsidRPr="00064CEF">
        <w:rPr>
          <w:rFonts w:ascii="Arial" w:hAnsi="Arial" w:cs="Arial"/>
          <w:b/>
          <w:bCs/>
        </w:rPr>
        <w:tab/>
        <w:t>I.</w:t>
      </w:r>
      <w:r w:rsidRPr="00064CEF">
        <w:rPr>
          <w:rFonts w:ascii="Arial" w:hAnsi="Arial" w:cs="Arial"/>
          <w:b/>
          <w:bCs/>
        </w:rPr>
        <w:tab/>
        <w:t>Anlagevermögen</w:t>
      </w:r>
    </w:p>
    <w:p w:rsidR="00064CEF" w:rsidRPr="00064CEF" w:rsidRDefault="00064CEF" w:rsidP="00064CEF">
      <w:pPr>
        <w:numPr>
          <w:ilvl w:val="0"/>
          <w:numId w:val="1"/>
        </w:numPr>
        <w:rPr>
          <w:rFonts w:ascii="Arial" w:hAnsi="Arial" w:cs="Arial"/>
        </w:rPr>
      </w:pPr>
      <w:r w:rsidRPr="00064CEF">
        <w:rPr>
          <w:rFonts w:ascii="Arial" w:hAnsi="Arial" w:cs="Arial"/>
        </w:rPr>
        <w:t>Immaterielle Vermögensgegenstände</w:t>
      </w:r>
    </w:p>
    <w:p w:rsidR="00064CEF" w:rsidRPr="00064CEF" w:rsidRDefault="00064CEF" w:rsidP="00064CEF">
      <w:pPr>
        <w:numPr>
          <w:ilvl w:val="0"/>
          <w:numId w:val="1"/>
        </w:numPr>
        <w:rPr>
          <w:rFonts w:ascii="Arial" w:hAnsi="Arial" w:cs="Arial"/>
        </w:rPr>
      </w:pPr>
      <w:r w:rsidRPr="00064CEF">
        <w:rPr>
          <w:rFonts w:ascii="Arial" w:hAnsi="Arial" w:cs="Arial"/>
        </w:rPr>
        <w:t>Sachanlagen (Grundstücke, Gebäude usw.)</w:t>
      </w:r>
    </w:p>
    <w:p w:rsidR="00064CEF" w:rsidRPr="00064CEF" w:rsidRDefault="00064CEF" w:rsidP="00064CEF">
      <w:pPr>
        <w:numPr>
          <w:ilvl w:val="0"/>
          <w:numId w:val="1"/>
        </w:numPr>
        <w:rPr>
          <w:rFonts w:ascii="Arial" w:hAnsi="Arial" w:cs="Arial"/>
        </w:rPr>
      </w:pPr>
      <w:r w:rsidRPr="00064CEF">
        <w:rPr>
          <w:rFonts w:ascii="Arial" w:hAnsi="Arial" w:cs="Arial"/>
        </w:rPr>
        <w:t>Finanzanlagen (Aktien, Fondsanteile, Wertpapiere, Beteiligungen usw.)</w:t>
      </w:r>
    </w:p>
    <w:p w:rsidR="00064CEF" w:rsidRPr="00064CEF" w:rsidRDefault="00064CEF" w:rsidP="00064CE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64CEF">
        <w:rPr>
          <w:rFonts w:ascii="Arial" w:hAnsi="Arial" w:cs="Arial"/>
        </w:rPr>
        <w:t>Darlehen an Dritte</w:t>
      </w:r>
    </w:p>
    <w:p w:rsidR="00064CEF" w:rsidRPr="00064CEF" w:rsidRDefault="00064CEF" w:rsidP="00064CEF">
      <w:pPr>
        <w:rPr>
          <w:rFonts w:ascii="Arial" w:hAnsi="Arial" w:cs="Arial"/>
          <w:b/>
          <w:bCs/>
        </w:rPr>
      </w:pPr>
      <w:r w:rsidRPr="00064CEF">
        <w:rPr>
          <w:rFonts w:ascii="Arial" w:hAnsi="Arial" w:cs="Arial"/>
          <w:b/>
          <w:bCs/>
        </w:rPr>
        <w:tab/>
        <w:t xml:space="preserve">Summe </w:t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___________</w:t>
      </w:r>
    </w:p>
    <w:p w:rsidR="00064CEF" w:rsidRPr="00064CEF" w:rsidRDefault="00064CEF" w:rsidP="00064CEF">
      <w:pPr>
        <w:rPr>
          <w:rFonts w:ascii="Arial" w:hAnsi="Arial" w:cs="Arial"/>
        </w:rPr>
      </w:pPr>
    </w:p>
    <w:p w:rsidR="00064CEF" w:rsidRPr="00064CEF" w:rsidRDefault="00064CEF" w:rsidP="00064CEF">
      <w:pPr>
        <w:tabs>
          <w:tab w:val="left" w:pos="360"/>
        </w:tabs>
        <w:rPr>
          <w:rFonts w:ascii="Arial" w:hAnsi="Arial" w:cs="Arial"/>
          <w:b/>
          <w:bCs/>
        </w:rPr>
      </w:pPr>
      <w:r w:rsidRPr="00064CEF">
        <w:rPr>
          <w:rFonts w:ascii="Arial" w:hAnsi="Arial" w:cs="Arial"/>
          <w:b/>
          <w:bCs/>
        </w:rPr>
        <w:tab/>
        <w:t>II. Umlaufvermögen</w:t>
      </w:r>
    </w:p>
    <w:p w:rsidR="00064CEF" w:rsidRPr="00064CEF" w:rsidRDefault="00064CEF" w:rsidP="00064CEF">
      <w:pPr>
        <w:numPr>
          <w:ilvl w:val="0"/>
          <w:numId w:val="1"/>
        </w:numPr>
        <w:rPr>
          <w:rFonts w:ascii="Arial" w:hAnsi="Arial" w:cs="Arial"/>
        </w:rPr>
      </w:pPr>
      <w:r w:rsidRPr="00064CEF">
        <w:rPr>
          <w:rFonts w:ascii="Arial" w:hAnsi="Arial" w:cs="Arial"/>
        </w:rPr>
        <w:t>Bankguthaben</w:t>
      </w:r>
    </w:p>
    <w:p w:rsidR="00064CEF" w:rsidRPr="00064CEF" w:rsidRDefault="00064CEF" w:rsidP="00064CEF">
      <w:pPr>
        <w:numPr>
          <w:ilvl w:val="0"/>
          <w:numId w:val="1"/>
        </w:numPr>
        <w:rPr>
          <w:rFonts w:ascii="Arial" w:hAnsi="Arial" w:cs="Arial"/>
        </w:rPr>
      </w:pPr>
      <w:r w:rsidRPr="00064CEF">
        <w:rPr>
          <w:rFonts w:ascii="Arial" w:hAnsi="Arial" w:cs="Arial"/>
        </w:rPr>
        <w:t>Kassenbestand</w:t>
      </w:r>
    </w:p>
    <w:p w:rsidR="00064CEF" w:rsidRPr="00064CEF" w:rsidRDefault="00064CEF" w:rsidP="00064CEF">
      <w:pPr>
        <w:numPr>
          <w:ilvl w:val="0"/>
          <w:numId w:val="1"/>
        </w:numPr>
        <w:rPr>
          <w:rFonts w:ascii="Arial" w:hAnsi="Arial" w:cs="Arial"/>
        </w:rPr>
      </w:pPr>
      <w:r w:rsidRPr="00064CEF">
        <w:rPr>
          <w:rFonts w:ascii="Arial" w:hAnsi="Arial" w:cs="Arial"/>
        </w:rPr>
        <w:t>Forderungen (gegenüber Dritten)</w:t>
      </w:r>
    </w:p>
    <w:p w:rsidR="00064CEF" w:rsidRPr="00064CEF" w:rsidRDefault="00064CEF" w:rsidP="00064CE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64CEF">
        <w:rPr>
          <w:rFonts w:ascii="Arial" w:hAnsi="Arial" w:cs="Arial"/>
        </w:rPr>
        <w:t>ggf. Vorräte</w:t>
      </w:r>
    </w:p>
    <w:p w:rsidR="00064CEF" w:rsidRPr="00064CEF" w:rsidRDefault="00064CEF" w:rsidP="00064CEF">
      <w:pPr>
        <w:rPr>
          <w:rFonts w:ascii="Arial" w:hAnsi="Arial" w:cs="Arial"/>
          <w:b/>
          <w:bCs/>
        </w:rPr>
      </w:pPr>
      <w:r w:rsidRPr="00064CEF">
        <w:rPr>
          <w:rFonts w:ascii="Arial" w:hAnsi="Arial" w:cs="Arial"/>
          <w:b/>
          <w:bCs/>
        </w:rPr>
        <w:tab/>
        <w:t xml:space="preserve">Summe </w:t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___________</w:t>
      </w:r>
    </w:p>
    <w:p w:rsidR="00064CEF" w:rsidRPr="00064CEF" w:rsidRDefault="00064CEF" w:rsidP="00064CEF">
      <w:pPr>
        <w:spacing w:line="360" w:lineRule="auto"/>
        <w:rPr>
          <w:rFonts w:ascii="Arial" w:hAnsi="Arial" w:cs="Arial"/>
          <w:b/>
          <w:bCs/>
        </w:rPr>
      </w:pPr>
    </w:p>
    <w:p w:rsidR="00064CEF" w:rsidRPr="00064CEF" w:rsidRDefault="00064CEF" w:rsidP="00064CEF">
      <w:pPr>
        <w:ind w:right="-288" w:firstLine="708"/>
        <w:rPr>
          <w:rFonts w:ascii="Arial" w:hAnsi="Arial" w:cs="Arial"/>
        </w:rPr>
      </w:pPr>
      <w:r w:rsidRPr="00064CEF">
        <w:rPr>
          <w:rFonts w:ascii="Arial" w:hAnsi="Arial" w:cs="Arial"/>
          <w:b/>
          <w:bCs/>
        </w:rPr>
        <w:t>Bilanzsumme</w:t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___________</w:t>
      </w:r>
    </w:p>
    <w:p w:rsidR="00064CEF" w:rsidRPr="00064CEF" w:rsidRDefault="00064CEF" w:rsidP="00064CEF">
      <w:pPr>
        <w:rPr>
          <w:rFonts w:ascii="Arial" w:hAnsi="Arial" w:cs="Arial"/>
        </w:rPr>
      </w:pPr>
    </w:p>
    <w:p w:rsidR="00064CEF" w:rsidRPr="00064CEF" w:rsidRDefault="00064CEF" w:rsidP="00064CEF">
      <w:pPr>
        <w:rPr>
          <w:rFonts w:ascii="Arial" w:hAnsi="Arial" w:cs="Arial"/>
        </w:rPr>
      </w:pPr>
    </w:p>
    <w:p w:rsidR="00064CEF" w:rsidRPr="00064CEF" w:rsidRDefault="00064CEF" w:rsidP="00064CEF">
      <w:pPr>
        <w:rPr>
          <w:rFonts w:ascii="Arial" w:hAnsi="Arial" w:cs="Arial"/>
        </w:rPr>
      </w:pPr>
    </w:p>
    <w:p w:rsidR="00064CEF" w:rsidRPr="00064CEF" w:rsidRDefault="00064CEF" w:rsidP="00064CEF">
      <w:pPr>
        <w:rPr>
          <w:rFonts w:ascii="Arial" w:hAnsi="Arial" w:cs="Arial"/>
          <w:b/>
          <w:bCs/>
          <w:u w:val="single"/>
        </w:rPr>
      </w:pPr>
      <w:r w:rsidRPr="00064CEF">
        <w:rPr>
          <w:rFonts w:ascii="Arial" w:hAnsi="Arial" w:cs="Arial"/>
          <w:b/>
          <w:bCs/>
          <w:u w:val="single"/>
        </w:rPr>
        <w:t>Eigenkapital und Schulden (Passiva)</w:t>
      </w:r>
    </w:p>
    <w:p w:rsidR="00064CEF" w:rsidRPr="00064CEF" w:rsidRDefault="00064CEF" w:rsidP="00064CEF">
      <w:pPr>
        <w:rPr>
          <w:rFonts w:ascii="Arial" w:hAnsi="Arial" w:cs="Arial"/>
          <w:b/>
          <w:bCs/>
        </w:rPr>
      </w:pPr>
    </w:p>
    <w:p w:rsidR="00064CEF" w:rsidRPr="00064CEF" w:rsidRDefault="00064CEF" w:rsidP="00064CEF">
      <w:pPr>
        <w:tabs>
          <w:tab w:val="left" w:pos="360"/>
        </w:tabs>
        <w:rPr>
          <w:rFonts w:ascii="Arial" w:hAnsi="Arial" w:cs="Arial"/>
          <w:b/>
          <w:bCs/>
        </w:rPr>
      </w:pPr>
      <w:r w:rsidRPr="00064CEF">
        <w:rPr>
          <w:rFonts w:ascii="Arial" w:hAnsi="Arial" w:cs="Arial"/>
          <w:b/>
          <w:bCs/>
        </w:rPr>
        <w:tab/>
        <w:t xml:space="preserve">A </w:t>
      </w:r>
      <w:r w:rsidRPr="00064CEF">
        <w:rPr>
          <w:rFonts w:ascii="Arial" w:hAnsi="Arial" w:cs="Arial"/>
          <w:b/>
          <w:bCs/>
        </w:rPr>
        <w:tab/>
        <w:t>Eigenkapital</w:t>
      </w:r>
    </w:p>
    <w:p w:rsidR="00064CEF" w:rsidRPr="00064CEF" w:rsidRDefault="00064CEF" w:rsidP="00064CEF">
      <w:pPr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</w:rPr>
      </w:pPr>
      <w:r w:rsidRPr="00064CEF">
        <w:rPr>
          <w:rFonts w:ascii="Arial" w:hAnsi="Arial" w:cs="Arial"/>
        </w:rPr>
        <w:tab/>
        <w:t xml:space="preserve">I. </w:t>
      </w:r>
      <w:r w:rsidRPr="00064CEF">
        <w:rPr>
          <w:rFonts w:ascii="Arial" w:hAnsi="Arial" w:cs="Arial"/>
        </w:rPr>
        <w:tab/>
        <w:t>Stiftungsvermögen:</w:t>
      </w:r>
    </w:p>
    <w:p w:rsidR="00064CEF" w:rsidRPr="00064CEF" w:rsidRDefault="00064CEF" w:rsidP="00064CEF">
      <w:pPr>
        <w:numPr>
          <w:ilvl w:val="0"/>
          <w:numId w:val="12"/>
        </w:numPr>
        <w:tabs>
          <w:tab w:val="clear" w:pos="1428"/>
          <w:tab w:val="left" w:pos="360"/>
        </w:tabs>
        <w:ind w:left="1350" w:hanging="284"/>
        <w:rPr>
          <w:rFonts w:ascii="Arial" w:hAnsi="Arial" w:cs="Arial"/>
        </w:rPr>
      </w:pPr>
      <w:r w:rsidRPr="00064CEF">
        <w:rPr>
          <w:rFonts w:ascii="Arial" w:hAnsi="Arial" w:cs="Arial"/>
        </w:rPr>
        <w:t>Grundstockvermögen</w:t>
      </w:r>
    </w:p>
    <w:p w:rsidR="00064CEF" w:rsidRPr="00064CEF" w:rsidRDefault="00064CEF" w:rsidP="00064CEF">
      <w:pPr>
        <w:numPr>
          <w:ilvl w:val="0"/>
          <w:numId w:val="12"/>
        </w:numPr>
        <w:tabs>
          <w:tab w:val="clear" w:pos="1428"/>
          <w:tab w:val="left" w:pos="360"/>
        </w:tabs>
        <w:ind w:left="1350" w:hanging="284"/>
        <w:rPr>
          <w:rFonts w:ascii="Arial" w:hAnsi="Arial" w:cs="Arial"/>
        </w:rPr>
      </w:pPr>
      <w:r w:rsidRPr="00064CEF">
        <w:rPr>
          <w:rFonts w:ascii="Arial" w:hAnsi="Arial" w:cs="Arial"/>
        </w:rPr>
        <w:t>Zustiftungen</w:t>
      </w:r>
    </w:p>
    <w:p w:rsidR="00064CEF" w:rsidRPr="00064CEF" w:rsidRDefault="00064CEF" w:rsidP="00064CEF">
      <w:pPr>
        <w:numPr>
          <w:ilvl w:val="0"/>
          <w:numId w:val="12"/>
        </w:numPr>
        <w:tabs>
          <w:tab w:val="clear" w:pos="1428"/>
          <w:tab w:val="left" w:pos="360"/>
        </w:tabs>
        <w:ind w:left="1350" w:hanging="284"/>
        <w:rPr>
          <w:rFonts w:ascii="Arial" w:hAnsi="Arial" w:cs="Arial"/>
        </w:rPr>
      </w:pPr>
      <w:r w:rsidRPr="00064CEF">
        <w:rPr>
          <w:rFonts w:ascii="Arial" w:hAnsi="Arial" w:cs="Arial"/>
        </w:rPr>
        <w:t>eigene Zuführungen zum Stiftungsvermögen (aus der freien Rücklage, als Inflationsausgleich, Thesaurierung, Ausgleich von Wert-/Kursverlusten)</w:t>
      </w:r>
    </w:p>
    <w:p w:rsidR="00064CEF" w:rsidRPr="00064CEF" w:rsidRDefault="00064CEF" w:rsidP="00064CEF">
      <w:pPr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</w:rPr>
      </w:pPr>
      <w:r w:rsidRPr="00064CEF">
        <w:rPr>
          <w:rFonts w:ascii="Arial" w:hAnsi="Arial" w:cs="Arial"/>
        </w:rPr>
        <w:tab/>
        <w:t>II.</w:t>
      </w:r>
      <w:r w:rsidRPr="00064CEF">
        <w:rPr>
          <w:rFonts w:ascii="Arial" w:hAnsi="Arial" w:cs="Arial"/>
        </w:rPr>
        <w:tab/>
        <w:t>zweckgebundene Rücklagen</w:t>
      </w:r>
    </w:p>
    <w:p w:rsidR="00064CEF" w:rsidRPr="00064CEF" w:rsidRDefault="00064CEF" w:rsidP="00064CEF">
      <w:pPr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</w:rPr>
      </w:pPr>
      <w:r w:rsidRPr="00064CEF">
        <w:rPr>
          <w:rFonts w:ascii="Arial" w:hAnsi="Arial" w:cs="Arial"/>
        </w:rPr>
        <w:tab/>
        <w:t>III.</w:t>
      </w:r>
      <w:r w:rsidRPr="00064CEF">
        <w:rPr>
          <w:rFonts w:ascii="Arial" w:hAnsi="Arial" w:cs="Arial"/>
        </w:rPr>
        <w:tab/>
        <w:t>freie Rücklage</w:t>
      </w:r>
    </w:p>
    <w:p w:rsidR="00064CEF" w:rsidRPr="00064CEF" w:rsidRDefault="00064CEF" w:rsidP="00064CEF">
      <w:pPr>
        <w:tabs>
          <w:tab w:val="left" w:pos="360"/>
          <w:tab w:val="left" w:pos="720"/>
          <w:tab w:val="left" w:pos="1080"/>
        </w:tabs>
        <w:spacing w:line="360" w:lineRule="auto"/>
        <w:ind w:left="360"/>
        <w:rPr>
          <w:rFonts w:ascii="Arial" w:hAnsi="Arial" w:cs="Arial"/>
        </w:rPr>
      </w:pPr>
      <w:r w:rsidRPr="00064CEF">
        <w:rPr>
          <w:rFonts w:ascii="Arial" w:hAnsi="Arial" w:cs="Arial"/>
        </w:rPr>
        <w:tab/>
        <w:t>IV.</w:t>
      </w:r>
      <w:r w:rsidRPr="00064CEF">
        <w:rPr>
          <w:rFonts w:ascii="Arial" w:hAnsi="Arial" w:cs="Arial"/>
        </w:rPr>
        <w:tab/>
        <w:t xml:space="preserve">Mittelvortrag </w:t>
      </w:r>
    </w:p>
    <w:p w:rsidR="00064CEF" w:rsidRPr="00064CEF" w:rsidRDefault="00064CEF" w:rsidP="00064CEF">
      <w:pPr>
        <w:rPr>
          <w:rFonts w:ascii="Arial" w:hAnsi="Arial" w:cs="Arial"/>
          <w:b/>
          <w:bCs/>
        </w:rPr>
      </w:pPr>
      <w:r w:rsidRPr="00064CEF">
        <w:rPr>
          <w:rFonts w:ascii="Arial" w:hAnsi="Arial" w:cs="Arial"/>
          <w:b/>
          <w:bCs/>
        </w:rPr>
        <w:tab/>
        <w:t xml:space="preserve">Summe </w:t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___________</w:t>
      </w:r>
    </w:p>
    <w:p w:rsidR="00064CEF" w:rsidRPr="00064CEF" w:rsidRDefault="00064CEF" w:rsidP="00064CEF">
      <w:pPr>
        <w:rPr>
          <w:rFonts w:ascii="Arial" w:hAnsi="Arial" w:cs="Arial"/>
          <w:b/>
          <w:bCs/>
        </w:rPr>
      </w:pPr>
    </w:p>
    <w:p w:rsidR="00064CEF" w:rsidRPr="00064CEF" w:rsidRDefault="00064CEF" w:rsidP="00064CEF">
      <w:pPr>
        <w:rPr>
          <w:rFonts w:ascii="Arial" w:hAnsi="Arial" w:cs="Arial"/>
        </w:rPr>
      </w:pPr>
    </w:p>
    <w:p w:rsidR="00064CEF" w:rsidRPr="00064CEF" w:rsidRDefault="00064CEF" w:rsidP="00064CEF">
      <w:pPr>
        <w:tabs>
          <w:tab w:val="left" w:pos="360"/>
        </w:tabs>
        <w:rPr>
          <w:rFonts w:ascii="Arial" w:hAnsi="Arial" w:cs="Arial"/>
          <w:b/>
          <w:bCs/>
        </w:rPr>
      </w:pPr>
      <w:r w:rsidRPr="00064CEF">
        <w:rPr>
          <w:rFonts w:ascii="Arial" w:hAnsi="Arial" w:cs="Arial"/>
          <w:b/>
          <w:bCs/>
        </w:rPr>
        <w:tab/>
        <w:t xml:space="preserve">(B </w:t>
      </w:r>
      <w:r w:rsidRPr="00064CEF">
        <w:rPr>
          <w:rFonts w:ascii="Arial" w:hAnsi="Arial" w:cs="Arial"/>
          <w:b/>
          <w:bCs/>
        </w:rPr>
        <w:tab/>
        <w:t>Rückstellungen für ungewisse Verbindlichkeiten)</w:t>
      </w:r>
    </w:p>
    <w:p w:rsidR="00064CEF" w:rsidRPr="00064CEF" w:rsidRDefault="00064CEF" w:rsidP="00064CEF">
      <w:pPr>
        <w:rPr>
          <w:rFonts w:ascii="Arial" w:hAnsi="Arial" w:cs="Arial"/>
        </w:rPr>
      </w:pPr>
    </w:p>
    <w:p w:rsidR="00064CEF" w:rsidRPr="00064CEF" w:rsidRDefault="00064CEF" w:rsidP="00064CEF">
      <w:pPr>
        <w:rPr>
          <w:rFonts w:ascii="Arial" w:hAnsi="Arial" w:cs="Arial"/>
        </w:rPr>
      </w:pPr>
    </w:p>
    <w:p w:rsidR="00064CEF" w:rsidRPr="00064CEF" w:rsidRDefault="00064CEF" w:rsidP="00064CEF">
      <w:pPr>
        <w:tabs>
          <w:tab w:val="left" w:pos="360"/>
        </w:tabs>
        <w:rPr>
          <w:rFonts w:ascii="Arial" w:hAnsi="Arial" w:cs="Arial"/>
          <w:b/>
          <w:bCs/>
        </w:rPr>
      </w:pPr>
      <w:r w:rsidRPr="00064CEF">
        <w:rPr>
          <w:rFonts w:ascii="Arial" w:hAnsi="Arial" w:cs="Arial"/>
          <w:b/>
          <w:bCs/>
        </w:rPr>
        <w:tab/>
        <w:t xml:space="preserve">C </w:t>
      </w:r>
      <w:r w:rsidRPr="00064CEF">
        <w:rPr>
          <w:rFonts w:ascii="Arial" w:hAnsi="Arial" w:cs="Arial"/>
          <w:b/>
          <w:bCs/>
        </w:rPr>
        <w:tab/>
        <w:t>Verbindlichkeiten</w:t>
      </w:r>
    </w:p>
    <w:p w:rsidR="00064CEF" w:rsidRPr="00064CEF" w:rsidRDefault="00064CEF" w:rsidP="00064CEF">
      <w:pPr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</w:rPr>
      </w:pPr>
      <w:r w:rsidRPr="00064CEF">
        <w:rPr>
          <w:rFonts w:ascii="Arial" w:hAnsi="Arial" w:cs="Arial"/>
        </w:rPr>
        <w:tab/>
        <w:t>I.</w:t>
      </w:r>
      <w:r w:rsidRPr="00064CEF">
        <w:rPr>
          <w:rFonts w:ascii="Arial" w:hAnsi="Arial" w:cs="Arial"/>
        </w:rPr>
        <w:tab/>
        <w:t>aus erteilten Zusagen</w:t>
      </w:r>
    </w:p>
    <w:p w:rsidR="00064CEF" w:rsidRPr="00064CEF" w:rsidRDefault="00064CEF" w:rsidP="00064CEF">
      <w:pPr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</w:rPr>
      </w:pPr>
      <w:r w:rsidRPr="00064CEF">
        <w:rPr>
          <w:rFonts w:ascii="Arial" w:hAnsi="Arial" w:cs="Arial"/>
        </w:rPr>
        <w:tab/>
        <w:t>II.</w:t>
      </w:r>
      <w:r w:rsidRPr="00064CEF">
        <w:rPr>
          <w:rFonts w:ascii="Arial" w:hAnsi="Arial" w:cs="Arial"/>
        </w:rPr>
        <w:tab/>
        <w:t>gegenüber Kreditinstituten</w:t>
      </w:r>
    </w:p>
    <w:p w:rsidR="00064CEF" w:rsidRPr="00064CEF" w:rsidRDefault="00064CEF" w:rsidP="00064CEF">
      <w:pPr>
        <w:tabs>
          <w:tab w:val="left" w:pos="360"/>
          <w:tab w:val="left" w:pos="720"/>
          <w:tab w:val="left" w:pos="1080"/>
        </w:tabs>
        <w:spacing w:line="360" w:lineRule="auto"/>
        <w:ind w:left="360"/>
        <w:rPr>
          <w:rFonts w:ascii="Arial" w:hAnsi="Arial" w:cs="Arial"/>
          <w:b/>
          <w:bCs/>
        </w:rPr>
      </w:pPr>
      <w:r w:rsidRPr="00064CEF">
        <w:rPr>
          <w:rFonts w:ascii="Arial" w:hAnsi="Arial" w:cs="Arial"/>
        </w:rPr>
        <w:tab/>
        <w:t>III.</w:t>
      </w:r>
      <w:r w:rsidRPr="00064CEF">
        <w:rPr>
          <w:rFonts w:ascii="Arial" w:hAnsi="Arial" w:cs="Arial"/>
        </w:rPr>
        <w:tab/>
        <w:t>sonstige Verbindlichkeiten</w:t>
      </w:r>
    </w:p>
    <w:p w:rsidR="00064CEF" w:rsidRPr="00064CEF" w:rsidRDefault="00064CEF" w:rsidP="00064CEF">
      <w:pPr>
        <w:rPr>
          <w:rFonts w:ascii="Arial" w:hAnsi="Arial" w:cs="Arial"/>
          <w:b/>
          <w:bCs/>
        </w:rPr>
      </w:pPr>
      <w:r w:rsidRPr="00064CEF">
        <w:rPr>
          <w:rFonts w:ascii="Arial" w:hAnsi="Arial" w:cs="Arial"/>
          <w:b/>
          <w:bCs/>
        </w:rPr>
        <w:tab/>
        <w:t xml:space="preserve">Summe </w:t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___________</w:t>
      </w:r>
    </w:p>
    <w:p w:rsidR="00064CEF" w:rsidRPr="00064CEF" w:rsidRDefault="00064CEF" w:rsidP="00064CEF">
      <w:pPr>
        <w:spacing w:line="360" w:lineRule="auto"/>
        <w:rPr>
          <w:rFonts w:ascii="Arial" w:hAnsi="Arial" w:cs="Arial"/>
        </w:rPr>
      </w:pPr>
    </w:p>
    <w:p w:rsidR="00064CEF" w:rsidRPr="00064CEF" w:rsidRDefault="00064CEF" w:rsidP="00064CEF">
      <w:pPr>
        <w:ind w:right="-288" w:firstLine="708"/>
        <w:rPr>
          <w:rFonts w:ascii="Arial" w:hAnsi="Arial" w:cs="Arial"/>
        </w:rPr>
      </w:pPr>
      <w:r w:rsidRPr="00064CEF">
        <w:rPr>
          <w:rFonts w:ascii="Arial" w:hAnsi="Arial" w:cs="Arial"/>
          <w:b/>
          <w:bCs/>
        </w:rPr>
        <w:t>Bilanzsumme</w:t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 w:rsidRPr="00064CE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___________</w:t>
      </w:r>
    </w:p>
    <w:sectPr w:rsidR="00064CEF" w:rsidRPr="00064CEF" w:rsidSect="0089039A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DC" w:rsidRDefault="00BD72DC">
      <w:r>
        <w:separator/>
      </w:r>
    </w:p>
  </w:endnote>
  <w:endnote w:type="continuationSeparator" w:id="0">
    <w:p w:rsidR="00BD72DC" w:rsidRDefault="00BD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02C" w:rsidRPr="00DD602C" w:rsidRDefault="00DD602C" w:rsidP="00DD602C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Regierungspräsidium Tübingen, Referat 15</w:t>
    </w:r>
    <w:r>
      <w:rPr>
        <w:rFonts w:ascii="Arial" w:hAnsi="Arial" w:cs="Arial"/>
        <w:sz w:val="16"/>
        <w:szCs w:val="16"/>
      </w:rPr>
      <w:tab/>
      <w:t>08/2006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DC" w:rsidRDefault="00BD72DC">
      <w:r>
        <w:separator/>
      </w:r>
    </w:p>
  </w:footnote>
  <w:footnote w:type="continuationSeparator" w:id="0">
    <w:p w:rsidR="00BD72DC" w:rsidRDefault="00BD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FAC"/>
    <w:multiLevelType w:val="hybridMultilevel"/>
    <w:tmpl w:val="B4C68D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35DC5"/>
    <w:multiLevelType w:val="hybridMultilevel"/>
    <w:tmpl w:val="75CC77C4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997257C"/>
    <w:multiLevelType w:val="hybridMultilevel"/>
    <w:tmpl w:val="75CC77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00215"/>
    <w:multiLevelType w:val="hybridMultilevel"/>
    <w:tmpl w:val="3D404F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B7746E"/>
    <w:multiLevelType w:val="hybridMultilevel"/>
    <w:tmpl w:val="DFB6D300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34241984"/>
    <w:multiLevelType w:val="hybridMultilevel"/>
    <w:tmpl w:val="157A566C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CF5CA2"/>
    <w:multiLevelType w:val="hybridMultilevel"/>
    <w:tmpl w:val="EB90A8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6D448B"/>
    <w:multiLevelType w:val="hybridMultilevel"/>
    <w:tmpl w:val="3D404F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052B00"/>
    <w:multiLevelType w:val="hybridMultilevel"/>
    <w:tmpl w:val="3D404F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73572A"/>
    <w:multiLevelType w:val="hybridMultilevel"/>
    <w:tmpl w:val="46209B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B30DD9"/>
    <w:multiLevelType w:val="hybridMultilevel"/>
    <w:tmpl w:val="EB90A8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634A98"/>
    <w:multiLevelType w:val="hybridMultilevel"/>
    <w:tmpl w:val="EB90A8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EF"/>
    <w:rsid w:val="00064CEF"/>
    <w:rsid w:val="000B516E"/>
    <w:rsid w:val="0029240A"/>
    <w:rsid w:val="00571BBF"/>
    <w:rsid w:val="0089039A"/>
    <w:rsid w:val="00BD72DC"/>
    <w:rsid w:val="00D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D1972C-680D-410A-BDC2-DA225283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D60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D60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8D609FDC15E92E4EB295FB62CD2761A2" ma:contentTypeVersion="10" ma:contentTypeDescription="Dokumente mit Hauszuordnung (muss) und Thema (kann) als Metadaten" ma:contentTypeScope="" ma:versionID="872e7ad04fac9a98db2e364661c44aac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5150fc82-e011-4607-96eb-39c7ac5750c1" targetNamespace="http://schemas.microsoft.com/office/2006/metadata/properties" ma:root="true" ma:fieldsID="c96467f538fc3f9d1021704138970475" ns1:_="" ns2:_="" ns3:_="">
    <xsd:import namespace="http://schemas.microsoft.com/sharepoint/v3"/>
    <xsd:import namespace="77a18adb-f851-4ef9-82c7-7dd03982d471"/>
    <xsd:import namespace="5150fc82-e011-4607-96eb-39c7ac5750c1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0fc82-e011-4607-96eb-39c7ac5750c1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190</Value>
      <Value>79</Value>
      <Value>99</Value>
    </TaxCatchAll>
    <RoutingRuleDescription xmlns="http://schemas.microsoft.com/sharepoint/v3">Muster Vermögensübersicht - Bilanz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Beispiel</TermName>
          <TermId xmlns="http://schemas.microsoft.com/office/infopath/2007/PartnerControls">2f7b0f2d-8696-4e2c-91dc-95f94fbce6d2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Stiftung</TermName>
          <TermId xmlns="http://schemas.microsoft.com/office/infopath/2007/PartnerControls">1ad8ddd8-12be-43bc-8f5e-c5128f3f10a6</TermId>
        </TermInfo>
      </Terms>
    </i6c2abccfc944910a52b89e3dd325170>
    <Verantwortlich xmlns="5150fc82-e011-4607-96eb-39c7ac5750c1">RPT, Ref. 14, Frau Kappler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Tübingen</TermName>
          <TermId xmlns="http://schemas.microsoft.com/office/infopath/2007/PartnerControls">eb18d3f4-acc4-4c40-8054-06050ad423ce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EA5D3D2F-79D8-415F-BDD0-A2E3FB1CB8E4}"/>
</file>

<file path=customXml/itemProps2.xml><?xml version="1.0" encoding="utf-8"?>
<ds:datastoreItem xmlns:ds="http://schemas.openxmlformats.org/officeDocument/2006/customXml" ds:itemID="{96EAFB71-6938-4B6A-B2A4-21AEDF6881AE}"/>
</file>

<file path=customXml/itemProps3.xml><?xml version="1.0" encoding="utf-8"?>
<ds:datastoreItem xmlns:ds="http://schemas.openxmlformats.org/officeDocument/2006/customXml" ds:itemID="{47FBC20A-E1B6-496E-9127-87B81BA9A1C6}"/>
</file>

<file path=docProps/app.xml><?xml version="1.0" encoding="utf-8"?>
<Properties xmlns="http://schemas.openxmlformats.org/officeDocument/2006/extended-properties" xmlns:vt="http://schemas.openxmlformats.org/officeDocument/2006/docPropsVTypes">
  <Template>8E9477A1.dotm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Vermögensübersicht</vt:lpstr>
    </vt:vector>
  </TitlesOfParts>
  <Company>Innenverwaltung Land Baden-Württemberg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Vermögensübersicht</dc:title>
  <dc:subject/>
  <dc:creator>TA1513</dc:creator>
  <cp:keywords/>
  <dc:description/>
  <cp:lastModifiedBy>Eißler, Susanne (RPT)</cp:lastModifiedBy>
  <cp:revision>2</cp:revision>
  <dcterms:created xsi:type="dcterms:W3CDTF">2020-01-27T16:13:00Z</dcterms:created>
  <dcterms:modified xsi:type="dcterms:W3CDTF">2020-01-27T16:13:00Z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0x010100CAC1C5DF2F8A4747BD5B292A85E79AE7008D609FDC15E92E4EB295FB62CD2761A2</vt:lpwstr>
  </property>
  <property fmtid="{D5CDD505-2E9C-101B-9397-08002B2CF9AE}" pid="3" name="Haus">
    <vt:lpwstr>99;#Tübingen|eb18d3f4-acc4-4c40-8054-06050ad423ce</vt:lpwstr>
  </property>
  <property fmtid="{D5CDD505-2E9C-101B-9397-08002B2CF9AE}" pid="4" name="Themenkategorie">
    <vt:lpwstr>190;#Stiftung|1ad8ddd8-12be-43bc-8f5e-c5128f3f10a6</vt:lpwstr>
  </property>
  <property fmtid="{D5CDD505-2E9C-101B-9397-08002B2CF9AE}" pid="5" name="Dokumentenart">
    <vt:lpwstr>79;#Beispiel|2f7b0f2d-8696-4e2c-91dc-95f94fbce6d2</vt:lpwstr>
  </property>
</Properties>
</file>